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6E" w:rsidRPr="00C10E18" w:rsidRDefault="00FE6F6E" w:rsidP="009C141C">
      <w:pPr>
        <w:pStyle w:val="Normal1"/>
        <w:spacing w:after="0" w:line="240" w:lineRule="auto"/>
        <w:jc w:val="center"/>
        <w:rPr>
          <w:rFonts w:ascii="Arial" w:hAnsi="Arial" w:cs="Arial"/>
          <w:color w:val="00000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4.png" o:spid="_x0000_s1026" type="#_x0000_t75" style="position:absolute;left:0;text-align:left;margin-left:6pt;margin-top:635pt;width:469.6pt;height:1pt;z-index:251658240;visibility:visible;mso-position-horizontal-relative:margin">
            <v:imagedata r:id="rId6" o:title=""/>
            <w10:wrap anchorx="margin"/>
          </v:shape>
        </w:pict>
      </w:r>
      <w:r w:rsidRPr="00C10E18">
        <w:rPr>
          <w:rFonts w:ascii="Arial" w:hAnsi="Arial" w:cs="Arial"/>
          <w:b/>
          <w:bCs/>
          <w:color w:val="00000A"/>
        </w:rPr>
        <w:t xml:space="preserve">ANEXO II - </w:t>
      </w:r>
      <w:r w:rsidRPr="00C34DF6">
        <w:rPr>
          <w:rFonts w:ascii="Arial" w:hAnsi="Arial" w:cs="Arial"/>
          <w:b/>
          <w:bCs/>
          <w:color w:val="00000A"/>
        </w:rPr>
        <w:t>PROVA DE TÍTULOS</w:t>
      </w:r>
    </w:p>
    <w:p w:rsidR="00FE6F6E" w:rsidRPr="00C10E18" w:rsidRDefault="00FE6F6E" w:rsidP="009C141C">
      <w:pPr>
        <w:pStyle w:val="Normal1"/>
        <w:spacing w:after="0" w:line="240" w:lineRule="auto"/>
        <w:jc w:val="center"/>
        <w:rPr>
          <w:rFonts w:ascii="Arial" w:hAnsi="Arial" w:cs="Arial"/>
          <w:color w:val="00000A"/>
        </w:rPr>
      </w:pPr>
    </w:p>
    <w:p w:rsidR="00FE6F6E" w:rsidRPr="00C10E18" w:rsidRDefault="00FE6F6E" w:rsidP="009C141C">
      <w:pPr>
        <w:pStyle w:val="Normal1"/>
        <w:widowControl w:val="0"/>
        <w:tabs>
          <w:tab w:val="left" w:pos="709"/>
        </w:tabs>
        <w:spacing w:line="240" w:lineRule="auto"/>
        <w:jc w:val="center"/>
        <w:rPr>
          <w:rFonts w:ascii="Arial" w:hAnsi="Arial" w:cs="Arial"/>
          <w:b/>
          <w:bCs/>
          <w:i/>
          <w:iCs/>
          <w:color w:val="00000A"/>
        </w:rPr>
      </w:pPr>
      <w:r w:rsidRPr="00C10E18">
        <w:rPr>
          <w:rFonts w:ascii="Arial" w:hAnsi="Arial" w:cs="Arial"/>
          <w:b/>
          <w:bCs/>
          <w:color w:val="00000A"/>
        </w:rPr>
        <w:t xml:space="preserve">Ficha de Avaliação do </w:t>
      </w:r>
      <w:r w:rsidRPr="00C10E18">
        <w:rPr>
          <w:rFonts w:ascii="Arial" w:hAnsi="Arial" w:cs="Arial"/>
          <w:b/>
          <w:bCs/>
          <w:i/>
          <w:iCs/>
          <w:color w:val="00000A"/>
        </w:rPr>
        <w:t xml:space="preserve">Currículo </w:t>
      </w:r>
      <w:r w:rsidRPr="00C10E18">
        <w:rPr>
          <w:rFonts w:ascii="Arial" w:hAnsi="Arial" w:cs="Arial"/>
          <w:b/>
          <w:bCs/>
          <w:i/>
          <w:iCs/>
          <w:color w:val="00000A"/>
        </w:rPr>
        <w:br/>
        <w:t xml:space="preserve">Processo Seletivo Simplificado - Edital n° </w:t>
      </w:r>
      <w:r>
        <w:rPr>
          <w:rFonts w:ascii="Arial" w:hAnsi="Arial" w:cs="Arial"/>
          <w:b/>
          <w:bCs/>
          <w:i/>
          <w:iCs/>
          <w:color w:val="00000A"/>
        </w:rPr>
        <w:t>60</w:t>
      </w:r>
      <w:r w:rsidRPr="00C10E18">
        <w:rPr>
          <w:rFonts w:ascii="Arial" w:hAnsi="Arial" w:cs="Arial"/>
          <w:b/>
          <w:bCs/>
          <w:i/>
          <w:iCs/>
          <w:color w:val="00000A"/>
        </w:rPr>
        <w:t>/2018</w:t>
      </w:r>
    </w:p>
    <w:p w:rsidR="00FE6F6E" w:rsidRPr="00C10E18" w:rsidRDefault="00FE6F6E" w:rsidP="009C141C">
      <w:pPr>
        <w:pStyle w:val="Normal1"/>
        <w:widowControl w:val="0"/>
        <w:tabs>
          <w:tab w:val="left" w:pos="709"/>
        </w:tabs>
        <w:spacing w:line="240" w:lineRule="auto"/>
        <w:jc w:val="center"/>
        <w:rPr>
          <w:rFonts w:ascii="Arial" w:hAnsi="Arial" w:cs="Arial"/>
          <w:color w:val="00000A"/>
        </w:rPr>
      </w:pPr>
      <w:r w:rsidRPr="00C10E18">
        <w:rPr>
          <w:rFonts w:ascii="Arial" w:hAnsi="Arial" w:cs="Arial"/>
          <w:color w:val="000000"/>
        </w:rPr>
        <w:t>Área de Música/Violão/Ensino e aprendizagem do Violão</w:t>
      </w:r>
    </w:p>
    <w:p w:rsidR="00FE6F6E" w:rsidRPr="00C10E18" w:rsidRDefault="00FE6F6E" w:rsidP="009C141C">
      <w:pPr>
        <w:pStyle w:val="Normal1"/>
        <w:widowControl w:val="0"/>
        <w:tabs>
          <w:tab w:val="left" w:pos="709"/>
        </w:tabs>
        <w:spacing w:line="360" w:lineRule="auto"/>
        <w:jc w:val="both"/>
        <w:rPr>
          <w:rFonts w:ascii="Arial" w:hAnsi="Arial" w:cs="Arial"/>
          <w:color w:val="00000A"/>
        </w:rPr>
      </w:pPr>
      <w:r w:rsidRPr="00C10E18">
        <w:rPr>
          <w:rFonts w:ascii="Arial" w:hAnsi="Arial" w:cs="Arial"/>
          <w:color w:val="00000A"/>
        </w:rPr>
        <w:t>Candidato:__________________________________________________________________</w:t>
      </w:r>
    </w:p>
    <w:p w:rsidR="00FE6F6E" w:rsidRPr="00C10E18" w:rsidRDefault="00FE6F6E" w:rsidP="009C141C">
      <w:pPr>
        <w:pStyle w:val="Normal1"/>
        <w:widowControl w:val="0"/>
        <w:tabs>
          <w:tab w:val="left" w:pos="709"/>
        </w:tabs>
        <w:spacing w:after="60" w:line="360" w:lineRule="auto"/>
        <w:jc w:val="both"/>
        <w:rPr>
          <w:rFonts w:ascii="Arial" w:hAnsi="Arial" w:cs="Arial"/>
          <w:color w:val="00000A"/>
        </w:rPr>
      </w:pPr>
      <w:r w:rsidRPr="00C10E18">
        <w:rPr>
          <w:rFonts w:ascii="Arial" w:hAnsi="Arial" w:cs="Arial"/>
          <w:color w:val="00000A"/>
        </w:rPr>
        <w:t>Área:______________________________________________________________________</w:t>
      </w:r>
    </w:p>
    <w:p w:rsidR="00FE6F6E" w:rsidRPr="00C10E18" w:rsidRDefault="00FE6F6E" w:rsidP="009C141C">
      <w:pPr>
        <w:pStyle w:val="Normal1"/>
        <w:widowControl w:val="0"/>
        <w:tabs>
          <w:tab w:val="left" w:pos="709"/>
        </w:tabs>
        <w:spacing w:after="120" w:line="240" w:lineRule="auto"/>
        <w:jc w:val="both"/>
        <w:rPr>
          <w:rFonts w:ascii="Arial" w:hAnsi="Arial" w:cs="Arial"/>
          <w:color w:val="00000A"/>
        </w:rPr>
      </w:pPr>
      <w:r w:rsidRPr="00C10E18">
        <w:rPr>
          <w:rFonts w:ascii="Arial" w:hAnsi="Arial" w:cs="Arial"/>
          <w:color w:val="00000A"/>
        </w:rPr>
        <w:tab/>
        <w:t>A avaliação do Currículo</w:t>
      </w:r>
      <w:r w:rsidRPr="00C10E18">
        <w:rPr>
          <w:rFonts w:ascii="Arial" w:hAnsi="Arial" w:cs="Arial"/>
          <w:i/>
          <w:iCs/>
          <w:color w:val="00000A"/>
        </w:rPr>
        <w:t xml:space="preserve"> </w:t>
      </w:r>
      <w:r w:rsidRPr="00C10E18">
        <w:rPr>
          <w:rFonts w:ascii="Arial" w:hAnsi="Arial" w:cs="Arial"/>
          <w:color w:val="00000A"/>
        </w:rPr>
        <w:t>será realizada de acordo com os índices de pontuação apresentados abaixo:</w:t>
      </w: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076"/>
        <w:gridCol w:w="2364"/>
        <w:gridCol w:w="1380"/>
        <w:gridCol w:w="1320"/>
      </w:tblGrid>
      <w:tr w:rsidR="00FE6F6E" w:rsidRPr="00C10E18" w:rsidTr="001D7216">
        <w:trPr>
          <w:trHeight w:val="260"/>
          <w:jc w:val="center"/>
        </w:trPr>
        <w:tc>
          <w:tcPr>
            <w:tcW w:w="507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Critérios</w:t>
            </w:r>
          </w:p>
        </w:tc>
        <w:tc>
          <w:tcPr>
            <w:tcW w:w="236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Pontuação</w:t>
            </w:r>
          </w:p>
        </w:tc>
        <w:tc>
          <w:tcPr>
            <w:tcW w:w="138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Pontuação</w:t>
            </w:r>
          </w:p>
        </w:tc>
        <w:tc>
          <w:tcPr>
            <w:tcW w:w="13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Pontuação</w:t>
            </w:r>
          </w:p>
        </w:tc>
      </w:tr>
      <w:tr w:rsidR="00FE6F6E" w:rsidRPr="00C10E18" w:rsidTr="001D7216">
        <w:trPr>
          <w:trHeight w:val="67"/>
          <w:jc w:val="center"/>
        </w:trPr>
        <w:tc>
          <w:tcPr>
            <w:tcW w:w="507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widowControl w:val="0"/>
              <w:spacing w:after="0"/>
              <w:rPr>
                <w:rFonts w:ascii="Arial" w:hAnsi="Arial" w:cs="Arial"/>
                <w:color w:val="00000A"/>
              </w:rPr>
            </w:pPr>
          </w:p>
        </w:tc>
        <w:tc>
          <w:tcPr>
            <w:tcW w:w="236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widowControl w:val="0"/>
              <w:spacing w:after="0"/>
              <w:rPr>
                <w:rFonts w:ascii="Arial" w:hAnsi="Arial" w:cs="Arial"/>
                <w:color w:val="00000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Máxima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Atribuída</w:t>
            </w:r>
          </w:p>
        </w:tc>
      </w:tr>
      <w:tr w:rsidR="00FE6F6E" w:rsidRPr="00C10E18" w:rsidTr="001D7216">
        <w:trPr>
          <w:trHeight w:val="280"/>
          <w:jc w:val="center"/>
        </w:trPr>
        <w:tc>
          <w:tcPr>
            <w:tcW w:w="50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Titulação Acadêmica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FE6F6E" w:rsidRPr="00C10E18" w:rsidTr="001D7216">
        <w:trPr>
          <w:trHeight w:val="460"/>
          <w:jc w:val="center"/>
        </w:trPr>
        <w:tc>
          <w:tcPr>
            <w:tcW w:w="50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1. Curso técnico profissional de nível médio na área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5 pontos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FE6F6E" w:rsidRPr="00C10E18" w:rsidTr="001D7216">
        <w:trPr>
          <w:trHeight w:val="344"/>
          <w:jc w:val="center"/>
        </w:trPr>
        <w:tc>
          <w:tcPr>
            <w:tcW w:w="50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 xml:space="preserve">2. </w:t>
            </w:r>
            <w:r>
              <w:rPr>
                <w:rFonts w:ascii="Arial" w:hAnsi="Arial" w:cs="Arial"/>
                <w:color w:val="00000A"/>
              </w:rPr>
              <w:t xml:space="preserve">Graduação na Área </w:t>
            </w:r>
            <w:r w:rsidRPr="00B570FA">
              <w:rPr>
                <w:rFonts w:ascii="Arial" w:hAnsi="Arial" w:cs="Arial"/>
                <w:color w:val="00000A"/>
                <w:vertAlign w:val="superscript"/>
              </w:rPr>
              <w:t>(**)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20 pontos por curso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FE6F6E" w:rsidRPr="00C10E18" w:rsidTr="001D7216">
        <w:trPr>
          <w:trHeight w:val="341"/>
          <w:jc w:val="center"/>
        </w:trPr>
        <w:tc>
          <w:tcPr>
            <w:tcW w:w="50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3. Especialização na área ou em educação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10 pontos por curso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FE6F6E" w:rsidRPr="00C10E18" w:rsidTr="001D7216">
        <w:trPr>
          <w:trHeight w:val="157"/>
          <w:jc w:val="center"/>
        </w:trPr>
        <w:tc>
          <w:tcPr>
            <w:tcW w:w="50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4. Mestrado na área ou em educação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30 pontos por curso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rPr>
                <w:rFonts w:ascii="Arial" w:hAnsi="Arial" w:cs="Arial"/>
                <w:color w:val="00000A"/>
              </w:rPr>
            </w:pPr>
          </w:p>
        </w:tc>
      </w:tr>
      <w:tr w:rsidR="00FE6F6E" w:rsidRPr="00C10E18" w:rsidTr="001D7216">
        <w:trPr>
          <w:trHeight w:val="280"/>
          <w:jc w:val="center"/>
        </w:trPr>
        <w:tc>
          <w:tcPr>
            <w:tcW w:w="50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5. Doutorado na área ou em educação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50 pontos por curso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FE6F6E" w:rsidRPr="00C10E18" w:rsidTr="001D7216">
        <w:trPr>
          <w:trHeight w:val="280"/>
          <w:jc w:val="center"/>
        </w:trPr>
        <w:tc>
          <w:tcPr>
            <w:tcW w:w="50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Experiência Docente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FE6F6E" w:rsidRPr="00C10E18" w:rsidTr="001D7216">
        <w:trPr>
          <w:trHeight w:val="548"/>
          <w:jc w:val="center"/>
        </w:trPr>
        <w:tc>
          <w:tcPr>
            <w:tcW w:w="50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1. Experiência adquirida no magistério em atividade de ensino regular (docência).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5 pontos por semestre excluída fração de meses e dias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rPr>
                <w:rFonts w:ascii="Arial" w:hAnsi="Arial" w:cs="Arial"/>
                <w:color w:val="00000A"/>
              </w:rPr>
            </w:pPr>
          </w:p>
        </w:tc>
      </w:tr>
      <w:tr w:rsidR="00FE6F6E" w:rsidRPr="00C10E18" w:rsidTr="001D7216">
        <w:trPr>
          <w:trHeight w:val="700"/>
          <w:jc w:val="center"/>
        </w:trPr>
        <w:tc>
          <w:tcPr>
            <w:tcW w:w="50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2.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2 pontos por evento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rPr>
                <w:rFonts w:ascii="Arial" w:hAnsi="Arial" w:cs="Arial"/>
                <w:color w:val="00000A"/>
              </w:rPr>
            </w:pPr>
          </w:p>
        </w:tc>
      </w:tr>
      <w:tr w:rsidR="00FE6F6E" w:rsidRPr="00C10E18" w:rsidTr="001D7216">
        <w:trPr>
          <w:trHeight w:val="280"/>
          <w:jc w:val="center"/>
        </w:trPr>
        <w:tc>
          <w:tcPr>
            <w:tcW w:w="50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Experiência Técnica Profissional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FE6F6E" w:rsidRPr="00C10E18" w:rsidTr="001D7216">
        <w:trPr>
          <w:trHeight w:val="700"/>
          <w:jc w:val="center"/>
        </w:trPr>
        <w:tc>
          <w:tcPr>
            <w:tcW w:w="50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 xml:space="preserve">1. </w:t>
            </w:r>
            <w:r w:rsidRPr="00C10E18">
              <w:rPr>
                <w:rFonts w:ascii="Arial" w:hAnsi="Arial" w:cs="Arial"/>
                <w:color w:val="00000A"/>
              </w:rPr>
              <w:t>Experiência profissional não docente na área de atuação exigida para o cargo.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B570FA">
              <w:rPr>
                <w:rFonts w:ascii="Arial" w:hAnsi="Arial" w:cs="Arial"/>
                <w:color w:val="00000A"/>
                <w:vertAlign w:val="superscript"/>
              </w:rPr>
              <w:t>(**)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3 pontos por semestre excluída fração de meses e dias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FE6F6E" w:rsidRPr="00C10E18" w:rsidTr="001D7216">
        <w:trPr>
          <w:trHeight w:val="700"/>
          <w:jc w:val="center"/>
        </w:trPr>
        <w:tc>
          <w:tcPr>
            <w:tcW w:w="50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Default="00FE6F6E" w:rsidP="001D721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 xml:space="preserve">2. Apresentações musicais (recitais, concertos, shows) </w:t>
            </w:r>
            <w:r w:rsidRPr="00B570FA">
              <w:rPr>
                <w:rFonts w:ascii="Arial" w:hAnsi="Arial" w:cs="Arial"/>
                <w:color w:val="00000A"/>
                <w:vertAlign w:val="superscript"/>
              </w:rPr>
              <w:t>(**)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1 ponto por apresentação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E6F6E" w:rsidRPr="00C10E18" w:rsidRDefault="00FE6F6E" w:rsidP="001D7216">
            <w:pPr>
              <w:pStyle w:val="Header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FE6F6E" w:rsidRPr="00C10E18" w:rsidTr="001D7216">
        <w:trPr>
          <w:trHeight w:val="280"/>
          <w:jc w:val="center"/>
        </w:trPr>
        <w:tc>
          <w:tcPr>
            <w:tcW w:w="50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Total de Pontos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150 pontos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FE6F6E" w:rsidRPr="00C10E18" w:rsidRDefault="00FE6F6E" w:rsidP="001D721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</w:tbl>
    <w:p w:rsidR="00FE6F6E" w:rsidRPr="00B570FA" w:rsidRDefault="00FE6F6E" w:rsidP="009C141C">
      <w:pPr>
        <w:pStyle w:val="Normal1"/>
        <w:spacing w:after="0" w:line="240" w:lineRule="auto"/>
        <w:ind w:left="-357" w:right="-374"/>
        <w:jc w:val="both"/>
        <w:rPr>
          <w:rFonts w:ascii="Arial" w:hAnsi="Arial" w:cs="Arial"/>
          <w:color w:val="FF0000"/>
          <w:sz w:val="18"/>
          <w:szCs w:val="18"/>
        </w:rPr>
      </w:pPr>
      <w:r w:rsidRPr="00B570FA">
        <w:rPr>
          <w:rFonts w:ascii="Arial" w:hAnsi="Arial" w:cs="Arial"/>
          <w:color w:val="FF0000"/>
          <w:sz w:val="18"/>
          <w:szCs w:val="18"/>
        </w:rPr>
        <w:t>(**) Redação dada pela Retificação nº 01, de 26 de novembro de 2018.</w:t>
      </w:r>
    </w:p>
    <w:p w:rsidR="00FE6F6E" w:rsidRDefault="00FE6F6E" w:rsidP="009C141C">
      <w:pPr>
        <w:pStyle w:val="Normal1"/>
        <w:spacing w:after="0" w:line="240" w:lineRule="auto"/>
        <w:ind w:left="-357" w:right="-374"/>
        <w:jc w:val="both"/>
        <w:rPr>
          <w:rFonts w:ascii="Arial" w:hAnsi="Arial" w:cs="Arial"/>
          <w:b/>
          <w:bCs/>
          <w:color w:val="000000"/>
        </w:rPr>
      </w:pPr>
    </w:p>
    <w:p w:rsidR="00FE6F6E" w:rsidRPr="00C10E18" w:rsidRDefault="00FE6F6E" w:rsidP="009C141C">
      <w:pPr>
        <w:pStyle w:val="Normal1"/>
        <w:spacing w:after="0" w:line="240" w:lineRule="auto"/>
        <w:ind w:left="-357" w:right="-37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JUSTIFICATIVAS/OCORRÊNCIAS:</w:t>
      </w:r>
    </w:p>
    <w:p w:rsidR="00FE6F6E" w:rsidRPr="00C10E18" w:rsidRDefault="00FE6F6E" w:rsidP="009C141C">
      <w:pPr>
        <w:pStyle w:val="Normal1"/>
        <w:widowControl w:val="0"/>
        <w:spacing w:after="100"/>
        <w:ind w:left="-360" w:right="-372"/>
        <w:rPr>
          <w:rFonts w:ascii="Arial" w:hAnsi="Arial" w:cs="Arial"/>
        </w:rPr>
      </w:pPr>
      <w:r w:rsidRPr="00C10E18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_____________</w:t>
      </w:r>
    </w:p>
    <w:p w:rsidR="00FE6F6E" w:rsidRPr="00C10E18" w:rsidRDefault="00FE6F6E" w:rsidP="009C141C">
      <w:pPr>
        <w:pStyle w:val="Normal1"/>
        <w:widowControl w:val="0"/>
        <w:spacing w:after="100"/>
        <w:ind w:left="-360" w:right="-372"/>
        <w:rPr>
          <w:rFonts w:ascii="Arial" w:hAnsi="Arial" w:cs="Arial"/>
        </w:rPr>
      </w:pPr>
      <w:r w:rsidRPr="00C10E18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_____________</w:t>
      </w:r>
    </w:p>
    <w:p w:rsidR="00FE6F6E" w:rsidRPr="00C10E18" w:rsidRDefault="00FE6F6E" w:rsidP="009C141C">
      <w:pPr>
        <w:pStyle w:val="Normal1"/>
        <w:widowControl w:val="0"/>
        <w:spacing w:after="100"/>
        <w:ind w:left="-360" w:right="-372"/>
        <w:rPr>
          <w:rFonts w:ascii="Arial" w:hAnsi="Arial" w:cs="Arial"/>
        </w:rPr>
      </w:pPr>
      <w:r w:rsidRPr="00C10E18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_____________</w:t>
      </w:r>
    </w:p>
    <w:p w:rsidR="00FE6F6E" w:rsidRPr="009C141C" w:rsidRDefault="00FE6F6E" w:rsidP="009C141C">
      <w:pPr>
        <w:pStyle w:val="Normal1"/>
        <w:widowControl w:val="0"/>
        <w:spacing w:after="100"/>
        <w:ind w:left="-360" w:right="-372"/>
        <w:rPr>
          <w:rFonts w:ascii="Arial" w:hAnsi="Arial" w:cs="Arial"/>
        </w:rPr>
      </w:pPr>
      <w:r w:rsidRPr="00C10E18">
        <w:t>_____________________________________________________________________</w:t>
      </w:r>
      <w:r>
        <w:t>_____________</w:t>
      </w:r>
    </w:p>
    <w:sectPr w:rsidR="00FE6F6E" w:rsidRPr="009C141C" w:rsidSect="003174F3">
      <w:headerReference w:type="default" r:id="rId7"/>
      <w:footerReference w:type="default" r:id="rId8"/>
      <w:pgSz w:w="11900" w:h="16840"/>
      <w:pgMar w:top="1418" w:right="1134" w:bottom="709" w:left="1418" w:header="720" w:footer="2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F6E" w:rsidRDefault="00FE6F6E" w:rsidP="00FC35CD">
      <w:pPr>
        <w:spacing w:after="0" w:line="240" w:lineRule="auto"/>
      </w:pPr>
      <w:r>
        <w:separator/>
      </w:r>
    </w:p>
  </w:endnote>
  <w:endnote w:type="continuationSeparator" w:id="0">
    <w:p w:rsidR="00FE6F6E" w:rsidRDefault="00FE6F6E" w:rsidP="00FC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6E" w:rsidRDefault="00FE6F6E" w:rsidP="003174F3">
    <w:pPr>
      <w:pStyle w:val="Footer"/>
      <w:spacing w:after="0" w:line="240" w:lineRule="auto"/>
      <w:jc w:val="center"/>
      <w:rPr>
        <w:rFonts w:ascii="Arial" w:hAnsi="Arial" w:cs="Arial"/>
        <w:color w:val="000000"/>
        <w:sz w:val="16"/>
        <w:szCs w:val="16"/>
      </w:rPr>
    </w:pPr>
  </w:p>
  <w:p w:rsidR="00FE6F6E" w:rsidRPr="0074432A" w:rsidRDefault="00FE6F6E" w:rsidP="003174F3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74432A">
      <w:rPr>
        <w:rFonts w:ascii="Arial" w:hAnsi="Arial" w:cs="Arial"/>
        <w:color w:val="000000"/>
        <w:sz w:val="16"/>
        <w:szCs w:val="16"/>
      </w:rPr>
      <w:t xml:space="preserve">Instituto Federal de Educação, Ciência e Tecnologia do Rio </w:t>
    </w:r>
    <w:r w:rsidRPr="0074432A">
      <w:rPr>
        <w:rFonts w:ascii="Arial" w:hAnsi="Arial" w:cs="Arial"/>
        <w:sz w:val="16"/>
        <w:szCs w:val="16"/>
      </w:rPr>
      <w:t xml:space="preserve">Grande do Sul – </w:t>
    </w:r>
    <w:r w:rsidRPr="0074432A">
      <w:rPr>
        <w:rFonts w:ascii="Arial" w:hAnsi="Arial" w:cs="Arial"/>
        <w:i/>
        <w:iCs/>
        <w:sz w:val="16"/>
        <w:szCs w:val="16"/>
      </w:rPr>
      <w:t>Campus</w:t>
    </w:r>
    <w:r w:rsidRPr="0074432A">
      <w:rPr>
        <w:rFonts w:ascii="Arial" w:hAnsi="Arial" w:cs="Arial"/>
        <w:sz w:val="16"/>
        <w:szCs w:val="16"/>
      </w:rPr>
      <w:t xml:space="preserve"> Porto Alegre</w:t>
    </w:r>
  </w:p>
  <w:p w:rsidR="00FE6F6E" w:rsidRPr="003174F3" w:rsidRDefault="00FE6F6E" w:rsidP="003174F3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Anexo II</w:t>
    </w:r>
    <w:r w:rsidRPr="0074432A">
      <w:rPr>
        <w:rFonts w:ascii="Arial" w:hAnsi="Arial" w:cs="Arial"/>
        <w:sz w:val="16"/>
        <w:szCs w:val="16"/>
      </w:rPr>
      <w:t xml:space="preserve"> – Edital nº </w:t>
    </w:r>
    <w:r>
      <w:rPr>
        <w:rFonts w:ascii="Arial" w:hAnsi="Arial" w:cs="Arial"/>
        <w:sz w:val="16"/>
        <w:szCs w:val="16"/>
      </w:rPr>
      <w:t>60/2018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F6E" w:rsidRDefault="00FE6F6E" w:rsidP="00FC35CD">
      <w:pPr>
        <w:spacing w:after="0" w:line="240" w:lineRule="auto"/>
      </w:pPr>
      <w:r>
        <w:separator/>
      </w:r>
    </w:p>
  </w:footnote>
  <w:footnote w:type="continuationSeparator" w:id="0">
    <w:p w:rsidR="00FE6F6E" w:rsidRDefault="00FE6F6E" w:rsidP="00FC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6E" w:rsidRPr="0074432A" w:rsidRDefault="00FE6F6E" w:rsidP="00DB4BF1">
    <w:pPr>
      <w:spacing w:after="0" w:line="240" w:lineRule="auto"/>
      <w:jc w:val="center"/>
      <w:rPr>
        <w:rFonts w:ascii="Arial" w:hAnsi="Arial" w:cs="Arial"/>
        <w:color w:val="1F1A17"/>
      </w:rPr>
    </w:pPr>
    <w:r w:rsidRPr="00450210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jpg" o:spid="_x0000_i1026" type="#_x0000_t75" style="width:42pt;height:45.75pt;visibility:visible">
          <v:imagedata r:id="rId1" o:title=""/>
        </v:shape>
      </w:pict>
    </w:r>
  </w:p>
  <w:p w:rsidR="00FE6F6E" w:rsidRPr="0074432A" w:rsidRDefault="00FE6F6E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sz w:val="20"/>
        <w:szCs w:val="20"/>
      </w:rPr>
      <w:t>MINISTÉRIO DA EDUCAÇÃO</w:t>
    </w:r>
  </w:p>
  <w:p w:rsidR="00FE6F6E" w:rsidRPr="0074432A" w:rsidRDefault="00FE6F6E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sz w:val="20"/>
        <w:szCs w:val="20"/>
      </w:rPr>
      <w:t>Secretaria de Educação Profissional e Tecnológica</w:t>
    </w:r>
  </w:p>
  <w:p w:rsidR="00FE6F6E" w:rsidRPr="0074432A" w:rsidRDefault="00FE6F6E" w:rsidP="00DB4BF1">
    <w:pPr>
      <w:spacing w:after="0" w:line="240" w:lineRule="auto"/>
      <w:jc w:val="center"/>
      <w:rPr>
        <w:rFonts w:ascii="Arial" w:hAnsi="Arial" w:cs="Arial"/>
        <w:i/>
        <w:iCs/>
        <w:sz w:val="20"/>
        <w:szCs w:val="20"/>
      </w:rPr>
    </w:pPr>
    <w:r w:rsidRPr="0074432A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FE6F6E" w:rsidRPr="0074432A" w:rsidRDefault="00FE6F6E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i/>
        <w:iCs/>
        <w:sz w:val="20"/>
        <w:szCs w:val="20"/>
      </w:rPr>
      <w:t>Campus</w:t>
    </w:r>
    <w:r w:rsidRPr="0074432A">
      <w:rPr>
        <w:rFonts w:ascii="Arial" w:hAnsi="Arial" w:cs="Arial"/>
        <w:sz w:val="20"/>
        <w:szCs w:val="20"/>
      </w:rPr>
      <w:t xml:space="preserve"> Porto Alegre</w:t>
    </w:r>
  </w:p>
  <w:p w:rsidR="00FE6F6E" w:rsidRPr="0074432A" w:rsidRDefault="00FE6F6E" w:rsidP="00DB4BF1">
    <w:pPr>
      <w:spacing w:after="0" w:line="240" w:lineRule="auto"/>
      <w:jc w:val="center"/>
      <w:rPr>
        <w:rFonts w:ascii="Arial" w:hAnsi="Arial" w:cs="Arial"/>
      </w:rPr>
    </w:pPr>
    <w:r w:rsidRPr="0074432A">
      <w:rPr>
        <w:rFonts w:ascii="Arial" w:hAnsi="Arial" w:cs="Arial"/>
        <w:sz w:val="16"/>
        <w:szCs w:val="16"/>
      </w:rPr>
      <w:t xml:space="preserve">Rua Coronel Vicente, 281 - CEP 90.030-040 – Porto Alegre/RS - Tel. (51) 3930-6002 - </w:t>
    </w:r>
    <w:hyperlink r:id="rId2">
      <w:r w:rsidRPr="0074432A">
        <w:rPr>
          <w:rFonts w:ascii="Arial" w:hAnsi="Arial" w:cs="Arial"/>
          <w:color w:val="0000FF"/>
          <w:sz w:val="16"/>
          <w:szCs w:val="16"/>
        </w:rPr>
        <w:t>www.poa.ifrs.edu.br</w:t>
      </w:r>
    </w:hyperlink>
  </w:p>
  <w:p w:rsidR="00FE6F6E" w:rsidRDefault="00FE6F6E" w:rsidP="00DB4BF1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4432A">
      <w:rPr>
        <w:rFonts w:ascii="Arial" w:hAnsi="Arial" w:cs="Arial"/>
        <w:sz w:val="16"/>
        <w:szCs w:val="16"/>
      </w:rPr>
      <w:t>Gabinete da Direção</w:t>
    </w:r>
  </w:p>
  <w:p w:rsidR="00FE6F6E" w:rsidRPr="0074432A" w:rsidRDefault="00FE6F6E" w:rsidP="00DB4BF1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5CD"/>
    <w:rsid w:val="000332B2"/>
    <w:rsid w:val="00044D4C"/>
    <w:rsid w:val="00053C1A"/>
    <w:rsid w:val="00060722"/>
    <w:rsid w:val="00067B79"/>
    <w:rsid w:val="000802C8"/>
    <w:rsid w:val="000836D7"/>
    <w:rsid w:val="00093D05"/>
    <w:rsid w:val="000A1C98"/>
    <w:rsid w:val="000B204C"/>
    <w:rsid w:val="000C1591"/>
    <w:rsid w:val="000C19BD"/>
    <w:rsid w:val="00197A34"/>
    <w:rsid w:val="001A68D3"/>
    <w:rsid w:val="001B7EFC"/>
    <w:rsid w:val="001C0DD5"/>
    <w:rsid w:val="001D2269"/>
    <w:rsid w:val="001D7216"/>
    <w:rsid w:val="0027176B"/>
    <w:rsid w:val="00281B0A"/>
    <w:rsid w:val="002C0325"/>
    <w:rsid w:val="003174F3"/>
    <w:rsid w:val="00334139"/>
    <w:rsid w:val="00346EDF"/>
    <w:rsid w:val="00354E1C"/>
    <w:rsid w:val="003652E0"/>
    <w:rsid w:val="003D2571"/>
    <w:rsid w:val="004420B9"/>
    <w:rsid w:val="00445A43"/>
    <w:rsid w:val="00450210"/>
    <w:rsid w:val="00456AC6"/>
    <w:rsid w:val="004E3E5E"/>
    <w:rsid w:val="00514343"/>
    <w:rsid w:val="00554836"/>
    <w:rsid w:val="00570954"/>
    <w:rsid w:val="00582A49"/>
    <w:rsid w:val="005972D1"/>
    <w:rsid w:val="005A0FAF"/>
    <w:rsid w:val="005A7013"/>
    <w:rsid w:val="005C5C12"/>
    <w:rsid w:val="006239BB"/>
    <w:rsid w:val="00645863"/>
    <w:rsid w:val="00676897"/>
    <w:rsid w:val="0069313A"/>
    <w:rsid w:val="006C067F"/>
    <w:rsid w:val="007226F0"/>
    <w:rsid w:val="00737968"/>
    <w:rsid w:val="0074432A"/>
    <w:rsid w:val="007478FD"/>
    <w:rsid w:val="00751A6B"/>
    <w:rsid w:val="00764B86"/>
    <w:rsid w:val="007773F2"/>
    <w:rsid w:val="007D4EFD"/>
    <w:rsid w:val="00854344"/>
    <w:rsid w:val="0086222E"/>
    <w:rsid w:val="00892695"/>
    <w:rsid w:val="008A7559"/>
    <w:rsid w:val="008B0D2C"/>
    <w:rsid w:val="008B478E"/>
    <w:rsid w:val="008E4013"/>
    <w:rsid w:val="008F2046"/>
    <w:rsid w:val="00937552"/>
    <w:rsid w:val="00947788"/>
    <w:rsid w:val="0095088E"/>
    <w:rsid w:val="0095708C"/>
    <w:rsid w:val="00984814"/>
    <w:rsid w:val="009B77FA"/>
    <w:rsid w:val="009C141C"/>
    <w:rsid w:val="00B17226"/>
    <w:rsid w:val="00B178BF"/>
    <w:rsid w:val="00B25D61"/>
    <w:rsid w:val="00B570FA"/>
    <w:rsid w:val="00BA22E9"/>
    <w:rsid w:val="00C10E18"/>
    <w:rsid w:val="00C34DF6"/>
    <w:rsid w:val="00C4532A"/>
    <w:rsid w:val="00CB665B"/>
    <w:rsid w:val="00D021EC"/>
    <w:rsid w:val="00D0671C"/>
    <w:rsid w:val="00D27E6B"/>
    <w:rsid w:val="00D3072D"/>
    <w:rsid w:val="00D342B4"/>
    <w:rsid w:val="00D35B2E"/>
    <w:rsid w:val="00D70C6E"/>
    <w:rsid w:val="00D9305E"/>
    <w:rsid w:val="00D952C3"/>
    <w:rsid w:val="00DB4BF1"/>
    <w:rsid w:val="00DF782F"/>
    <w:rsid w:val="00E04172"/>
    <w:rsid w:val="00E14E63"/>
    <w:rsid w:val="00E56002"/>
    <w:rsid w:val="00E6073A"/>
    <w:rsid w:val="00E65099"/>
    <w:rsid w:val="00E7756A"/>
    <w:rsid w:val="00ED0055"/>
    <w:rsid w:val="00ED3135"/>
    <w:rsid w:val="00EF49FE"/>
    <w:rsid w:val="00F012D6"/>
    <w:rsid w:val="00F33FCC"/>
    <w:rsid w:val="00FA7070"/>
    <w:rsid w:val="00FC35CD"/>
    <w:rsid w:val="00FE6F6E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59"/>
    <w:pPr>
      <w:spacing w:after="200" w:line="276" w:lineRule="auto"/>
    </w:pPr>
  </w:style>
  <w:style w:type="paragraph" w:styleId="Heading1">
    <w:name w:val="heading 1"/>
    <w:basedOn w:val="Normal1"/>
    <w:next w:val="Normal1"/>
    <w:link w:val="Heading1Char"/>
    <w:uiPriority w:val="99"/>
    <w:qFormat/>
    <w:rsid w:val="00FC35CD"/>
    <w:pPr>
      <w:keepNext/>
      <w:keepLines/>
      <w:spacing w:before="480" w:after="12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FC35CD"/>
    <w:pPr>
      <w:keepNext/>
      <w:keepLines/>
      <w:spacing w:before="360" w:after="8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FC35CD"/>
    <w:pPr>
      <w:keepNext/>
      <w:keepLines/>
      <w:spacing w:before="280" w:after="8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FC35CD"/>
    <w:pPr>
      <w:keepNext/>
      <w:keepLines/>
      <w:spacing w:before="240" w:after="4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FC35CD"/>
    <w:pPr>
      <w:keepNext/>
      <w:keepLines/>
      <w:spacing w:before="220" w:after="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FC35CD"/>
    <w:pPr>
      <w:keepNext/>
      <w:keepLines/>
      <w:spacing w:before="200" w:after="40"/>
      <w:outlineLvl w:val="5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68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768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768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7689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768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76897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FC35CD"/>
    <w:pPr>
      <w:spacing w:after="200" w:line="276" w:lineRule="auto"/>
    </w:pPr>
  </w:style>
  <w:style w:type="paragraph" w:styleId="Title">
    <w:name w:val="Title"/>
    <w:basedOn w:val="Normal1"/>
    <w:next w:val="Normal1"/>
    <w:link w:val="TitleChar"/>
    <w:uiPriority w:val="99"/>
    <w:qFormat/>
    <w:rsid w:val="00FC35CD"/>
    <w:pPr>
      <w:keepNext/>
      <w:keepLines/>
      <w:spacing w:before="480" w:after="12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7689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FC35CD"/>
    <w:pPr>
      <w:keepNext/>
      <w:keepLines/>
      <w:spacing w:before="360" w:after="80"/>
    </w:pPr>
    <w:rPr>
      <w:rFonts w:ascii="Cambria" w:eastAsia="Times New Roman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7689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99"/>
    <w:rsid w:val="001D226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7095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1813211496781350338gmail-apple-tab-span">
    <w:name w:val="m_1813211496781350338gmail-apple-tab-span"/>
    <w:uiPriority w:val="99"/>
    <w:rsid w:val="00570954"/>
  </w:style>
  <w:style w:type="paragraph" w:styleId="Header">
    <w:name w:val="header"/>
    <w:basedOn w:val="Normal"/>
    <w:link w:val="HeaderChar"/>
    <w:uiPriority w:val="99"/>
    <w:rsid w:val="00582A4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A49"/>
  </w:style>
  <w:style w:type="paragraph" w:styleId="Footer">
    <w:name w:val="footer"/>
    <w:basedOn w:val="Normal"/>
    <w:link w:val="FooterChar"/>
    <w:uiPriority w:val="99"/>
    <w:rsid w:val="00582A4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49"/>
  </w:style>
  <w:style w:type="character" w:styleId="Hyperlink">
    <w:name w:val="Hyperlink"/>
    <w:basedOn w:val="DefaultParagraphFont"/>
    <w:uiPriority w:val="99"/>
    <w:rsid w:val="008B478E"/>
    <w:rPr>
      <w:color w:val="0000FF"/>
      <w:u w:val="single"/>
    </w:rPr>
  </w:style>
  <w:style w:type="character" w:customStyle="1" w:styleId="Char2">
    <w:name w:val="Char2"/>
    <w:uiPriority w:val="99"/>
    <w:rsid w:val="003174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com.ufrgs.br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307</Words>
  <Characters>1661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60, DE 19 DE NOVEMBRO DE 2018</dc:title>
  <dc:subject/>
  <dc:creator>emmanuel</dc:creator>
  <cp:keywords/>
  <dc:description/>
  <cp:lastModifiedBy>emmanuel</cp:lastModifiedBy>
  <cp:revision>2</cp:revision>
  <cp:lastPrinted>2018-11-14T17:20:00Z</cp:lastPrinted>
  <dcterms:created xsi:type="dcterms:W3CDTF">2018-11-26T22:38:00Z</dcterms:created>
  <dcterms:modified xsi:type="dcterms:W3CDTF">2018-11-26T22:38:00Z</dcterms:modified>
</cp:coreProperties>
</file>